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sz w:val="22"/>
          <w:szCs w:val="22"/>
          <w:lang w:val="it-IT"/>
        </w:rPr>
        <w:t>MODELLO_Offerta economica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825A53" w:rsidRPr="00503F94" w:rsidRDefault="00825A53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825A53" w:rsidRPr="00503F94" w:rsidRDefault="00825A53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503F94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D24E2" w:rsidRDefault="00CD24E2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CD24E2" w:rsidRDefault="00020CF6" w:rsidP="00020CF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020CF6">
        <w:rPr>
          <w:rFonts w:ascii="Calibri Light" w:hAnsi="Calibri Light" w:cs="Calibri Light"/>
          <w:b/>
          <w:bCs/>
        </w:rPr>
        <w:t>PROCEDURA NEGOZIATA EX ART. 1, COMMA 2, LETTERA B, DELLA L. 120/2020 E SS.MM.II. PER L’AFFIDAMENTO DEL SERVIZIO DI REFEZIONE SCOLASTICA A RIDOTTO IMPATTO AMBIENTALE PER LA SCUOLA PRIMARIA, DELL'INFANZIA E ASILO NIDO DI VIALE I° MAGGIO 23, , NEL COMUNE DI VILLAR PELLICE, ANNI SCALASTICI 2022/2023 - 2023/2024 - 2024/2025.</w:t>
      </w:r>
    </w:p>
    <w:p w:rsidR="00020CF6" w:rsidRDefault="00020CF6" w:rsidP="00020CF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9767C0" w:rsidRDefault="009767C0" w:rsidP="009767C0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  <w:r w:rsidRPr="00BA62CD">
        <w:rPr>
          <w:rFonts w:ascii="Calibri Light" w:hAnsi="Calibri Light" w:cs="Calibri Light"/>
          <w:b/>
          <w:shd w:val="clear" w:color="auto" w:fill="FFFFFF"/>
        </w:rPr>
        <w:t>CIG: 9312173841</w:t>
      </w:r>
      <w:r w:rsidRPr="00A741BA">
        <w:rPr>
          <w:rFonts w:ascii="Calibri Light" w:hAnsi="Calibri Light" w:cs="Calibri Light"/>
          <w:b/>
          <w:bCs/>
        </w:rPr>
        <w:t xml:space="preserve">, CUI: </w:t>
      </w:r>
      <w:r w:rsidRPr="004F45A1">
        <w:rPr>
          <w:rFonts w:ascii="Calibri Light" w:hAnsi="Calibri Light" w:cs="Calibri Light"/>
          <w:b/>
          <w:bCs/>
        </w:rPr>
        <w:t>01268090013202200001</w:t>
      </w:r>
    </w:p>
    <w:p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:rsidR="00CD24E2" w:rsidRDefault="00CD24E2" w:rsidP="00CD24E2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825A53" w:rsidRPr="009767C0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9767C0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9767C0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9767C0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020CF6" w:rsidTr="00A45F4B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503F94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503F94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503F94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825A53" w:rsidRPr="00020CF6" w:rsidTr="00A45F4B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45F4B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503F9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A53" w:rsidRPr="00503F94" w:rsidRDefault="00825A53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03F9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:rsidR="00825A53" w:rsidRPr="00503F94" w:rsidRDefault="00825A53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Cs/>
          <w:sz w:val="22"/>
          <w:szCs w:val="22"/>
          <w:shd w:val="clear" w:color="auto" w:fill="FFFF00"/>
        </w:rPr>
      </w:pPr>
    </w:p>
    <w:p w:rsidR="00590ACD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unico del _______% (in lettere _____________________________________) </w:t>
      </w:r>
      <w:r w:rsidR="00020CF6">
        <w:rPr>
          <w:rFonts w:ascii="Calibri Light" w:hAnsi="Calibri Light" w:cs="Calibri Light"/>
          <w:sz w:val="22"/>
          <w:szCs w:val="22"/>
        </w:rPr>
        <w:t xml:space="preserve">sul prezzo </w:t>
      </w:r>
      <w:r w:rsidR="00020CF6" w:rsidRPr="00C76682">
        <w:rPr>
          <w:rFonts w:ascii="Calibri Light" w:hAnsi="Calibri Light" w:cs="Calibri Light"/>
          <w:sz w:val="22"/>
          <w:szCs w:val="22"/>
        </w:rPr>
        <w:t>posto a base di gara per ogni singolo pasto</w:t>
      </w:r>
      <w:r w:rsidR="00020CF6">
        <w:rPr>
          <w:rFonts w:ascii="Calibri Light" w:hAnsi="Calibri Light" w:cs="Calibri Light"/>
          <w:sz w:val="22"/>
          <w:szCs w:val="22"/>
        </w:rPr>
        <w:t xml:space="preserve">, </w:t>
      </w:r>
      <w:r w:rsidRPr="008A7A18">
        <w:rPr>
          <w:rFonts w:ascii="Calibri Light" w:hAnsi="Calibri Light" w:cs="Calibri Light"/>
          <w:sz w:val="22"/>
          <w:szCs w:val="22"/>
        </w:rPr>
        <w:t>corrispondente ad un prezzo</w:t>
      </w:r>
      <w:r w:rsidR="00CD24E2">
        <w:rPr>
          <w:rFonts w:ascii="Calibri Light" w:hAnsi="Calibri Light" w:cs="Calibri Light"/>
          <w:sz w:val="22"/>
          <w:szCs w:val="22"/>
        </w:rPr>
        <w:t xml:space="preserve"> </w:t>
      </w:r>
      <w:r w:rsidR="00020CF6">
        <w:rPr>
          <w:rFonts w:ascii="Calibri Light" w:hAnsi="Calibri Light" w:cs="Calibri Light"/>
          <w:sz w:val="22"/>
          <w:szCs w:val="22"/>
        </w:rPr>
        <w:t>del pasto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______________________________ (in lettere ________________________________)</w:t>
      </w:r>
      <w:r w:rsidR="00020CF6">
        <w:rPr>
          <w:rFonts w:ascii="Calibri Light" w:hAnsi="Calibri Light" w:cs="Calibri Light"/>
          <w:sz w:val="22"/>
          <w:szCs w:val="22"/>
        </w:rPr>
        <w:t xml:space="preserve"> </w:t>
      </w:r>
      <w:r w:rsidR="00020CF6" w:rsidRPr="00C76682">
        <w:rPr>
          <w:rFonts w:ascii="Calibri Light" w:hAnsi="Calibri Light" w:cs="Calibri Light"/>
          <w:sz w:val="22"/>
          <w:szCs w:val="22"/>
        </w:rPr>
        <w:t>(oltre Euro 0,05 per oneri di sicurezza non soggetti a ribasso).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125077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 w:rsidR="00125077">
        <w:rPr>
          <w:rFonts w:ascii="Calibri Light" w:hAnsi="Calibri Light" w:cs="Calibri Light"/>
          <w:sz w:val="22"/>
          <w:szCs w:val="22"/>
        </w:rPr>
        <w:t>;</w:t>
      </w:r>
    </w:p>
    <w:p w:rsidR="00590ACD" w:rsidRPr="008A7A18" w:rsidRDefault="00125077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="00590ACD"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="00590ACD"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590ACD" w:rsidRPr="008A7A18" w:rsidRDefault="00590ACD" w:rsidP="00590ACD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825A53" w:rsidRPr="00503F94" w:rsidRDefault="00825A53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590ACD">
        <w:rPr>
          <w:rFonts w:ascii="Calibri Light" w:hAnsi="Calibri Light" w:cs="Calibri Light"/>
          <w:b/>
          <w:sz w:val="22"/>
          <w:szCs w:val="22"/>
        </w:rPr>
        <w:t>N.B.</w:t>
      </w:r>
      <w:r w:rsidRPr="00503F9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 w:rsidR="00503F94">
        <w:rPr>
          <w:rFonts w:ascii="Calibri Light" w:hAnsi="Calibri Light" w:cs="Calibri Light"/>
          <w:sz w:val="22"/>
          <w:szCs w:val="22"/>
        </w:rPr>
        <w:t>7</w:t>
      </w:r>
      <w:r w:rsidRPr="00503F94">
        <w:rPr>
          <w:rFonts w:ascii="Calibri Light" w:hAnsi="Calibri Light" w:cs="Calibri Light"/>
          <w:sz w:val="22"/>
          <w:szCs w:val="22"/>
        </w:rPr>
        <w:t xml:space="preserve">.3 del Disciplinare di gara. </w:t>
      </w:r>
    </w:p>
    <w:p w:rsidR="00825A53" w:rsidRPr="00503F94" w:rsidRDefault="00825A53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825A53" w:rsidRPr="00503F94" w:rsidSect="00811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117" w:rsidRDefault="00984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984117" w:rsidRDefault="00984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117" w:rsidRDefault="00984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984117" w:rsidRDefault="00984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A53" w:rsidRDefault="00825A53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20CF6"/>
    <w:rsid w:val="0005764C"/>
    <w:rsid w:val="000638C9"/>
    <w:rsid w:val="00114D64"/>
    <w:rsid w:val="00125077"/>
    <w:rsid w:val="001702C1"/>
    <w:rsid w:val="00210228"/>
    <w:rsid w:val="002210F3"/>
    <w:rsid w:val="002719F3"/>
    <w:rsid w:val="00271CB8"/>
    <w:rsid w:val="002772C4"/>
    <w:rsid w:val="00280090"/>
    <w:rsid w:val="00303414"/>
    <w:rsid w:val="00365C8B"/>
    <w:rsid w:val="003E265D"/>
    <w:rsid w:val="00403919"/>
    <w:rsid w:val="00465DA6"/>
    <w:rsid w:val="00482619"/>
    <w:rsid w:val="00503173"/>
    <w:rsid w:val="00503F94"/>
    <w:rsid w:val="0051311B"/>
    <w:rsid w:val="00513366"/>
    <w:rsid w:val="00517EA2"/>
    <w:rsid w:val="00590ACD"/>
    <w:rsid w:val="005C4E0F"/>
    <w:rsid w:val="0062133B"/>
    <w:rsid w:val="00643A63"/>
    <w:rsid w:val="00680CBF"/>
    <w:rsid w:val="006A351C"/>
    <w:rsid w:val="006F73EB"/>
    <w:rsid w:val="00760CDF"/>
    <w:rsid w:val="00771B84"/>
    <w:rsid w:val="007D164F"/>
    <w:rsid w:val="007D5A04"/>
    <w:rsid w:val="008118BC"/>
    <w:rsid w:val="00825A53"/>
    <w:rsid w:val="00835F97"/>
    <w:rsid w:val="008A7A18"/>
    <w:rsid w:val="008D5492"/>
    <w:rsid w:val="00975640"/>
    <w:rsid w:val="009767C0"/>
    <w:rsid w:val="00984117"/>
    <w:rsid w:val="00994945"/>
    <w:rsid w:val="009D2D39"/>
    <w:rsid w:val="009F3F12"/>
    <w:rsid w:val="00A02BDC"/>
    <w:rsid w:val="00A45F4B"/>
    <w:rsid w:val="00A553C2"/>
    <w:rsid w:val="00A766CA"/>
    <w:rsid w:val="00AA3433"/>
    <w:rsid w:val="00AD05B1"/>
    <w:rsid w:val="00AE23CC"/>
    <w:rsid w:val="00AF3C61"/>
    <w:rsid w:val="00B067E4"/>
    <w:rsid w:val="00B3569E"/>
    <w:rsid w:val="00B56599"/>
    <w:rsid w:val="00BB16AD"/>
    <w:rsid w:val="00BD45F2"/>
    <w:rsid w:val="00CD24E2"/>
    <w:rsid w:val="00CF47D1"/>
    <w:rsid w:val="00D14330"/>
    <w:rsid w:val="00D24FA2"/>
    <w:rsid w:val="00D638AC"/>
    <w:rsid w:val="00E33596"/>
    <w:rsid w:val="00E34A6F"/>
    <w:rsid w:val="00E9407D"/>
    <w:rsid w:val="00ED35E1"/>
    <w:rsid w:val="00ED395D"/>
    <w:rsid w:val="00F17E2F"/>
    <w:rsid w:val="00F24BEE"/>
    <w:rsid w:val="00FA1167"/>
    <w:rsid w:val="00FB1102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EBF815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118BC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FE3B73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118BC"/>
    <w:rPr>
      <w:rFonts w:cs="Times New Roman"/>
      <w:u w:val="single"/>
    </w:rPr>
  </w:style>
  <w:style w:type="table" w:customStyle="1" w:styleId="TableNormal1">
    <w:name w:val="Table Normal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118B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FE3B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35</cp:revision>
  <dcterms:created xsi:type="dcterms:W3CDTF">2020-01-22T12:09:00Z</dcterms:created>
  <dcterms:modified xsi:type="dcterms:W3CDTF">2022-07-06T10:08:00Z</dcterms:modified>
</cp:coreProperties>
</file>